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从事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智能电力设备产业</w:t>
      </w:r>
      <w:r>
        <w:rPr>
          <w:rFonts w:hint="eastAsia" w:ascii="黑体" w:hAnsi="黑体" w:eastAsia="黑体" w:cs="黑体"/>
          <w:sz w:val="44"/>
          <w:szCs w:val="44"/>
        </w:rPr>
        <w:t>专业工作年份情况登记表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62"/>
        <w:gridCol w:w="242"/>
        <w:gridCol w:w="1058"/>
        <w:gridCol w:w="138"/>
        <w:gridCol w:w="912"/>
        <w:gridCol w:w="663"/>
        <w:gridCol w:w="962"/>
        <w:gridCol w:w="30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188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22" w:type="dxa"/>
            <w:gridSpan w:val="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何年何月(起止时间）</w:t>
            </w:r>
          </w:p>
        </w:tc>
        <w:tc>
          <w:tcPr>
            <w:tcW w:w="1404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工作单位名称</w:t>
            </w:r>
          </w:p>
        </w:tc>
        <w:tc>
          <w:tcPr>
            <w:tcW w:w="1196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  <w:p>
            <w:pPr>
              <w:tabs>
                <w:tab w:val="left" w:pos="2317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  <w:p>
            <w:pPr>
              <w:tabs>
                <w:tab w:val="left" w:pos="2317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实名签字</w:t>
            </w:r>
          </w:p>
        </w:tc>
        <w:tc>
          <w:tcPr>
            <w:tcW w:w="1585" w:type="dxa"/>
            <w:noWrap w:val="0"/>
            <w:vAlign w:val="top"/>
          </w:tcPr>
          <w:p>
            <w:pPr>
              <w:tabs>
                <w:tab w:val="left" w:pos="2317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单位人事部门审查签章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tabs>
                <w:tab w:val="left" w:pos="2317"/>
              </w:tabs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主管部门或行业组织意见</w:t>
            </w:r>
          </w:p>
        </w:tc>
        <w:tc>
          <w:tcPr>
            <w:tcW w:w="2600" w:type="dxa"/>
            <w:gridSpan w:val="4"/>
            <w:noWrap w:val="0"/>
            <w:vAlign w:val="top"/>
          </w:tcPr>
          <w:p>
            <w:pPr>
              <w:tabs>
                <w:tab w:val="left" w:pos="2317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317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该同志从事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智能电力设备产业</w:t>
            </w:r>
            <w:r>
              <w:rPr>
                <w:rFonts w:hint="eastAsia" w:ascii="仿宋" w:hAnsi="仿宋" w:eastAsia="仿宋" w:cs="仿宋"/>
                <w:sz w:val="24"/>
              </w:rPr>
              <w:t>专业工作年份计算</w:t>
            </w:r>
          </w:p>
          <w:p>
            <w:pPr>
              <w:tabs>
                <w:tab w:val="left" w:pos="2317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2" w:type="dxa"/>
            <w:gridSpan w:val="5"/>
            <w:noWrap w:val="0"/>
            <w:vAlign w:val="top"/>
          </w:tcPr>
          <w:p>
            <w:pPr>
              <w:tabs>
                <w:tab w:val="center" w:pos="2163"/>
                <w:tab w:val="right" w:pos="3726"/>
              </w:tabs>
              <w:spacing w:line="360" w:lineRule="auto"/>
              <w:ind w:firstLine="529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月至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  <w:p>
            <w:pPr>
              <w:tabs>
                <w:tab w:val="left" w:pos="467"/>
                <w:tab w:val="center" w:pos="2163"/>
                <w:tab w:val="left" w:pos="2317"/>
              </w:tabs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月至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  <w:p>
            <w:pPr>
              <w:tabs>
                <w:tab w:val="left" w:pos="467"/>
                <w:tab w:val="center" w:pos="2163"/>
                <w:tab w:val="left" w:pos="2317"/>
              </w:tabs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月至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22" w:type="dxa"/>
            <w:gridSpan w:val="9"/>
            <w:noWrap w:val="0"/>
            <w:vAlign w:val="top"/>
          </w:tcPr>
          <w:p>
            <w:pPr>
              <w:spacing w:line="480" w:lineRule="auto"/>
              <w:ind w:firstLine="40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经认真核实，认定该同志具有从事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智能电力设备产业</w:t>
            </w:r>
            <w:r>
              <w:rPr>
                <w:rFonts w:hint="eastAsia" w:ascii="仿宋" w:hAnsi="仿宋" w:eastAsia="仿宋" w:cs="仿宋"/>
                <w:sz w:val="24"/>
              </w:rPr>
              <w:t>专业工作     年以上的经历。</w:t>
            </w:r>
          </w:p>
          <w:p>
            <w:pPr>
              <w:tabs>
                <w:tab w:val="left" w:pos="1917"/>
              </w:tabs>
              <w:spacing w:line="480" w:lineRule="auto"/>
              <w:ind w:firstLine="2140" w:firstLineChars="89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 签 字：</w:t>
            </w:r>
          </w:p>
          <w:p>
            <w:pPr>
              <w:spacing w:line="480" w:lineRule="auto"/>
              <w:ind w:firstLine="2400" w:firstLineChars="1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   年    月 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：1．全日制学历的读书时间不计入工作年份；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起算年限不早于法定工作年龄 16 周岁；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sz w:val="32"/>
          <w:szCs w:val="32"/>
        </w:rPr>
        <w:t>3．按要求公示 5 个工作日。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A6E64"/>
    <w:multiLevelType w:val="singleLevel"/>
    <w:tmpl w:val="F48A6E6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YxZTIwOGE2ZjUzNWRlZjQxMWEyMzkxNjUzZmYifQ=="/>
    <w:docVar w:name="KSO_WPS_MARK_KEY" w:val="3d620242-557f-479e-88e7-24b66c469623"/>
  </w:docVars>
  <w:rsids>
    <w:rsidRoot w:val="00000000"/>
    <w:rsid w:val="38C71FDB"/>
    <w:rsid w:val="45372164"/>
    <w:rsid w:val="561E4E75"/>
    <w:rsid w:val="6AF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240</Characters>
  <Lines>0</Lines>
  <Paragraphs>0</Paragraphs>
  <TotalTime>2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2023-12-22T09:09:00Z</dcterms:created>
  <dc:creator>P348</dc:creator>
  <cp:lastModifiedBy>吴蓉</cp:lastModifiedBy>
  <dcterms:modified xsi:type="dcterms:W3CDTF">2024-01-12T06:03:34Z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E5138D23045A449FAA0AC2209288C66B_12</vt:lpwstr>
  </property>
</Properties>
</file>